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120130" cy="50292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6120130" cy="502920"/>
                        </a:xfrm>
                        <a:prstGeom prst="rect">
                          <a:avLst/>
                        </a:prstGeom>
                        <a:solidFill>
                          <a:srgbClr val="000066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33"/>
                              <w:ind w:left="2931" w:right="0" w:hanging="272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22"/>
                              </w:rPr>
                              <w:t>INFORMACIÓN Y CONSENTIMIENTO EXPLICITO PARA INSCRIPCION DE MENORES A LUDOTECA DE CAMPOO DE SUSO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1.9pt;height:39.6pt;mso-position-horizontal-relative:char;mso-position-vertical-relative:line" type="#_x0000_t202" id="docshape4" filled="true" fillcolor="#000066" stroked="false">
                <w10:anchorlock/>
                <v:textbox inset="0,0,0,0">
                  <w:txbxContent>
                    <w:p>
                      <w:pPr>
                        <w:spacing w:line="290" w:lineRule="auto" w:before="133"/>
                        <w:ind w:left="2931" w:right="0" w:hanging="2720"/>
                        <w:jc w:val="left"/>
                        <w:rPr>
                          <w:rFonts w:ascii="Arial" w:hAns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22"/>
                        </w:rPr>
                        <w:t>INFORMACIÓN Y CONSENTIMIENTO EXPLICITO PARA INSCRIPCION DE MENORES A LUDOTECA DE CAMPOO DE SUSO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</w:rPr>
      </w:pPr>
    </w:p>
    <w:p>
      <w:pPr>
        <w:pStyle w:val="BodyText"/>
        <w:spacing w:before="28"/>
        <w:rPr>
          <w:rFonts w:ascii="Times New Roman"/>
        </w:rPr>
      </w:pPr>
    </w:p>
    <w:p>
      <w:pPr>
        <w:pStyle w:val="BodyText"/>
        <w:tabs>
          <w:tab w:pos="3362" w:val="left" w:leader="none"/>
        </w:tabs>
      </w:pPr>
      <w:r>
        <w:rPr/>
        <w:t>Espinilla,</w:t>
      </w:r>
      <w:r>
        <w:rPr>
          <w:spacing w:val="13"/>
        </w:rPr>
        <w:t> </w:t>
      </w:r>
      <w:r>
        <w:rPr/>
        <w:t>a</w:t>
      </w:r>
      <w:r>
        <w:rPr>
          <w:spacing w:val="13"/>
        </w:rPr>
        <w:t> </w:t>
      </w:r>
      <w:r>
        <w:rPr>
          <w:u w:val="single"/>
        </w:rPr>
        <w:tab/>
      </w:r>
    </w:p>
    <w:p>
      <w:pPr>
        <w:pStyle w:val="BodyText"/>
        <w:spacing w:before="52"/>
      </w:pPr>
    </w:p>
    <w:p>
      <w:pPr>
        <w:pStyle w:val="BodyText"/>
        <w:spacing w:line="290" w:lineRule="auto"/>
        <w:ind w:right="136"/>
        <w:jc w:val="both"/>
      </w:pPr>
      <w:r>
        <w:rPr>
          <w:w w:val="105"/>
        </w:rPr>
        <w:t>AYUNTAMIENTO DE HERMANDAD DE CAMPOO DE SUSO es el </w:t>
      </w:r>
      <w:r>
        <w:rPr>
          <w:rFonts w:ascii="Arial" w:hAnsi="Arial"/>
          <w:b/>
          <w:w w:val="105"/>
        </w:rPr>
        <w:t>Responsable del tratamiento </w:t>
      </w:r>
      <w:r>
        <w:rPr>
          <w:w w:val="105"/>
        </w:rPr>
        <w:t>de los datos personales del </w:t>
      </w:r>
      <w:r>
        <w:rPr>
          <w:rFonts w:ascii="Arial" w:hAnsi="Arial"/>
          <w:b/>
          <w:w w:val="105"/>
        </w:rPr>
        <w:t>Interesado</w:t>
      </w:r>
      <w:r>
        <w:rPr>
          <w:rFonts w:ascii="Arial" w:hAnsi="Arial"/>
          <w:b/>
          <w:spacing w:val="-10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w w:val="105"/>
        </w:rPr>
        <w:t>le</w:t>
      </w:r>
      <w:r>
        <w:rPr>
          <w:spacing w:val="-9"/>
          <w:w w:val="105"/>
        </w:rPr>
        <w:t> </w:t>
      </w:r>
      <w:r>
        <w:rPr>
          <w:w w:val="105"/>
        </w:rPr>
        <w:t>informa</w:t>
      </w:r>
      <w:r>
        <w:rPr>
          <w:spacing w:val="-9"/>
          <w:w w:val="105"/>
        </w:rPr>
        <w:t> </w:t>
      </w:r>
      <w:r>
        <w:rPr>
          <w:w w:val="105"/>
        </w:rPr>
        <w:t>que</w:t>
      </w:r>
      <w:r>
        <w:rPr>
          <w:spacing w:val="-9"/>
          <w:w w:val="105"/>
        </w:rPr>
        <w:t> </w:t>
      </w:r>
      <w:r>
        <w:rPr>
          <w:w w:val="105"/>
        </w:rPr>
        <w:t>estos</w:t>
      </w:r>
      <w:r>
        <w:rPr>
          <w:spacing w:val="-9"/>
          <w:w w:val="105"/>
        </w:rPr>
        <w:t> </w:t>
      </w:r>
      <w:r>
        <w:rPr>
          <w:w w:val="105"/>
        </w:rPr>
        <w:t>datos</w:t>
      </w:r>
      <w:r>
        <w:rPr>
          <w:spacing w:val="-9"/>
          <w:w w:val="105"/>
        </w:rPr>
        <w:t> </w:t>
      </w:r>
      <w:r>
        <w:rPr>
          <w:w w:val="105"/>
        </w:rPr>
        <w:t>serán</w:t>
      </w:r>
      <w:r>
        <w:rPr>
          <w:spacing w:val="-9"/>
          <w:w w:val="105"/>
        </w:rPr>
        <w:t> </w:t>
      </w:r>
      <w:r>
        <w:rPr>
          <w:w w:val="105"/>
        </w:rPr>
        <w:t>tratados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conformidad</w:t>
      </w:r>
      <w:r>
        <w:rPr>
          <w:spacing w:val="-9"/>
          <w:w w:val="105"/>
        </w:rPr>
        <w:t> </w:t>
      </w:r>
      <w:r>
        <w:rPr>
          <w:w w:val="105"/>
        </w:rPr>
        <w:t>con</w:t>
      </w:r>
      <w:r>
        <w:rPr>
          <w:spacing w:val="-9"/>
          <w:w w:val="105"/>
        </w:rPr>
        <w:t> </w:t>
      </w:r>
      <w:r>
        <w:rPr>
          <w:w w:val="105"/>
        </w:rPr>
        <w:t>lo</w:t>
      </w:r>
      <w:r>
        <w:rPr>
          <w:spacing w:val="-9"/>
          <w:w w:val="105"/>
        </w:rPr>
        <w:t> </w:t>
      </w:r>
      <w:r>
        <w:rPr>
          <w:w w:val="105"/>
        </w:rPr>
        <w:t>dispuesto</w:t>
      </w:r>
      <w:r>
        <w:rPr>
          <w:spacing w:val="-9"/>
          <w:w w:val="105"/>
        </w:rPr>
        <w:t> </w:t>
      </w:r>
      <w:r>
        <w:rPr>
          <w:w w:val="105"/>
        </w:rPr>
        <w:t>en</w:t>
      </w:r>
      <w:r>
        <w:rPr>
          <w:spacing w:val="-9"/>
          <w:w w:val="105"/>
        </w:rPr>
        <w:t> </w:t>
      </w:r>
      <w:r>
        <w:rPr>
          <w:w w:val="105"/>
        </w:rPr>
        <w:t>el</w:t>
      </w:r>
      <w:r>
        <w:rPr>
          <w:spacing w:val="-9"/>
          <w:w w:val="105"/>
        </w:rPr>
        <w:t> </w:t>
      </w:r>
      <w:r>
        <w:rPr>
          <w:w w:val="105"/>
        </w:rPr>
        <w:t>Reglamento</w:t>
      </w:r>
      <w:r>
        <w:rPr>
          <w:spacing w:val="-9"/>
          <w:w w:val="105"/>
        </w:rPr>
        <w:t> </w:t>
      </w:r>
      <w:r>
        <w:rPr>
          <w:w w:val="105"/>
        </w:rPr>
        <w:t>(UE)</w:t>
      </w:r>
      <w:r>
        <w:rPr>
          <w:spacing w:val="-9"/>
          <w:w w:val="105"/>
        </w:rPr>
        <w:t> </w:t>
      </w:r>
      <w:r>
        <w:rPr>
          <w:w w:val="105"/>
        </w:rPr>
        <w:t>2016/679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27</w:t>
      </w:r>
      <w:r>
        <w:rPr>
          <w:spacing w:val="-9"/>
          <w:w w:val="105"/>
        </w:rPr>
        <w:t> </w:t>
      </w:r>
      <w:r>
        <w:rPr>
          <w:w w:val="105"/>
        </w:rPr>
        <w:t>de abril de 2016 (GDPR) i de la Ley Orgánica 3/2018 de 5 de diciembre, de Protección de Datos Personales y garantía de los derechos</w:t>
      </w:r>
      <w:r>
        <w:rPr>
          <w:spacing w:val="-1"/>
          <w:w w:val="105"/>
        </w:rPr>
        <w:t> </w:t>
      </w:r>
      <w:r>
        <w:rPr>
          <w:w w:val="105"/>
        </w:rPr>
        <w:t>digitales</w:t>
      </w:r>
      <w:r>
        <w:rPr>
          <w:spacing w:val="-1"/>
          <w:w w:val="105"/>
        </w:rPr>
        <w:t> </w:t>
      </w:r>
      <w:r>
        <w:rPr>
          <w:w w:val="105"/>
        </w:rPr>
        <w:t>(LOPDGDD),</w:t>
      </w:r>
      <w:r>
        <w:rPr>
          <w:spacing w:val="-1"/>
          <w:w w:val="105"/>
        </w:rPr>
        <w:t> </w:t>
      </w:r>
      <w:r>
        <w:rPr>
          <w:w w:val="105"/>
        </w:rPr>
        <w:t>por</w:t>
      </w:r>
      <w:r>
        <w:rPr>
          <w:spacing w:val="-1"/>
          <w:w w:val="105"/>
        </w:rPr>
        <w:t> </w:t>
      </w:r>
      <w:r>
        <w:rPr>
          <w:w w:val="105"/>
        </w:rPr>
        <w:t>lo</w:t>
      </w:r>
      <w:r>
        <w:rPr>
          <w:spacing w:val="-1"/>
          <w:w w:val="105"/>
        </w:rPr>
        <w:t> </w:t>
      </w:r>
      <w:r>
        <w:rPr>
          <w:w w:val="105"/>
        </w:rPr>
        <w:t>que</w:t>
      </w:r>
      <w:r>
        <w:rPr>
          <w:spacing w:val="-1"/>
          <w:w w:val="105"/>
        </w:rPr>
        <w:t> </w:t>
      </w:r>
      <w:r>
        <w:rPr>
          <w:w w:val="105"/>
        </w:rPr>
        <w:t>se</w:t>
      </w:r>
      <w:r>
        <w:rPr>
          <w:spacing w:val="-1"/>
          <w:w w:val="105"/>
        </w:rPr>
        <w:t> </w:t>
      </w:r>
      <w:r>
        <w:rPr>
          <w:w w:val="105"/>
        </w:rPr>
        <w:t>le</w:t>
      </w:r>
      <w:r>
        <w:rPr>
          <w:spacing w:val="-1"/>
          <w:w w:val="105"/>
        </w:rPr>
        <w:t> </w:t>
      </w:r>
      <w:r>
        <w:rPr>
          <w:w w:val="105"/>
        </w:rPr>
        <w:t>facilita</w:t>
      </w:r>
      <w:r>
        <w:rPr>
          <w:spacing w:val="-1"/>
          <w:w w:val="105"/>
        </w:rPr>
        <w:t> </w:t>
      </w:r>
      <w:r>
        <w:rPr>
          <w:w w:val="105"/>
        </w:rPr>
        <w:t>la</w:t>
      </w:r>
      <w:r>
        <w:rPr>
          <w:spacing w:val="-1"/>
          <w:w w:val="105"/>
        </w:rPr>
        <w:t> </w:t>
      </w:r>
      <w:r>
        <w:rPr>
          <w:w w:val="105"/>
        </w:rPr>
        <w:t>siguiente</w:t>
      </w:r>
      <w:r>
        <w:rPr>
          <w:spacing w:val="-1"/>
          <w:w w:val="105"/>
        </w:rPr>
        <w:t> </w:t>
      </w:r>
      <w:r>
        <w:rPr>
          <w:w w:val="105"/>
        </w:rPr>
        <w:t>información</w:t>
      </w:r>
      <w:r>
        <w:rPr>
          <w:spacing w:val="-1"/>
          <w:w w:val="105"/>
        </w:rPr>
        <w:t> </w:t>
      </w:r>
      <w:r>
        <w:rPr>
          <w:w w:val="105"/>
        </w:rPr>
        <w:t>del</w:t>
      </w:r>
      <w:r>
        <w:rPr>
          <w:spacing w:val="-1"/>
          <w:w w:val="105"/>
        </w:rPr>
        <w:t> </w:t>
      </w:r>
      <w:r>
        <w:rPr>
          <w:w w:val="105"/>
        </w:rPr>
        <w:t>tratamiento:</w:t>
      </w:r>
    </w:p>
    <w:p>
      <w:pPr>
        <w:pStyle w:val="BodyText"/>
        <w:spacing w:before="13"/>
      </w:pPr>
    </w:p>
    <w:p>
      <w:pPr>
        <w:pStyle w:val="BodyText"/>
        <w:spacing w:line="288" w:lineRule="auto"/>
        <w:ind w:right="136"/>
        <w:jc w:val="both"/>
      </w:pPr>
      <w:r>
        <w:rPr>
          <w:rFonts w:ascii="Arial" w:hAnsi="Arial"/>
          <w:b/>
          <w:w w:val="105"/>
        </w:rPr>
        <w:t>Finalidad del tratamiento</w:t>
      </w:r>
      <w:r>
        <w:rPr>
          <w:w w:val="105"/>
        </w:rPr>
        <w:t>: Inscripción de menores a la ludoteca puesta en servicio por el Responsable, gestión y control de los datos de identificación de padres y tutores legales del menor. Gestión y control de los datos de identificación de menores. Protección del interés vital del menor recabando datos de salud relevantes, como alergias y medicación habitual. Prestación de servicios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educación</w:t>
      </w:r>
      <w:r>
        <w:rPr>
          <w:spacing w:val="-2"/>
          <w:w w:val="105"/>
        </w:rPr>
        <w:t> </w:t>
      </w:r>
      <w:r>
        <w:rPr>
          <w:w w:val="105"/>
        </w:rPr>
        <w:t>y</w:t>
      </w:r>
      <w:r>
        <w:rPr>
          <w:spacing w:val="-2"/>
          <w:w w:val="105"/>
        </w:rPr>
        <w:t> </w:t>
      </w:r>
      <w:r>
        <w:rPr>
          <w:w w:val="105"/>
        </w:rPr>
        <w:t>formación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cualquier</w:t>
      </w:r>
      <w:r>
        <w:rPr>
          <w:spacing w:val="-2"/>
          <w:w w:val="105"/>
        </w:rPr>
        <w:t> </w:t>
      </w:r>
      <w:r>
        <w:rPr>
          <w:w w:val="105"/>
        </w:rPr>
        <w:t>tipo,</w:t>
      </w:r>
      <w:r>
        <w:rPr>
          <w:spacing w:val="-2"/>
          <w:w w:val="105"/>
        </w:rPr>
        <w:t> </w:t>
      </w:r>
      <w:r>
        <w:rPr>
          <w:w w:val="105"/>
        </w:rPr>
        <w:t>incluidos</w:t>
      </w:r>
      <w:r>
        <w:rPr>
          <w:spacing w:val="-2"/>
          <w:w w:val="105"/>
        </w:rPr>
        <w:t> </w:t>
      </w:r>
      <w:r>
        <w:rPr>
          <w:w w:val="105"/>
        </w:rPr>
        <w:t>o</w:t>
      </w:r>
      <w:r>
        <w:rPr>
          <w:spacing w:val="-2"/>
          <w:w w:val="105"/>
        </w:rPr>
        <w:t> </w:t>
      </w:r>
      <w:r>
        <w:rPr>
          <w:w w:val="105"/>
        </w:rPr>
        <w:t>no</w:t>
      </w:r>
      <w:r>
        <w:rPr>
          <w:spacing w:val="-2"/>
          <w:w w:val="105"/>
        </w:rPr>
        <w:t> </w:t>
      </w:r>
      <w:r>
        <w:rPr>
          <w:w w:val="105"/>
        </w:rPr>
        <w:t>en</w:t>
      </w:r>
      <w:r>
        <w:rPr>
          <w:spacing w:val="-2"/>
          <w:w w:val="105"/>
        </w:rPr>
        <w:t> </w:t>
      </w:r>
      <w:r>
        <w:rPr>
          <w:w w:val="105"/>
        </w:rPr>
        <w:t>el</w:t>
      </w:r>
      <w:r>
        <w:rPr>
          <w:spacing w:val="-2"/>
          <w:w w:val="105"/>
        </w:rPr>
        <w:t> </w:t>
      </w:r>
      <w:r>
        <w:rPr>
          <w:w w:val="105"/>
        </w:rPr>
        <w:t>circuito</w:t>
      </w:r>
      <w:r>
        <w:rPr>
          <w:spacing w:val="-2"/>
          <w:w w:val="105"/>
        </w:rPr>
        <w:t> </w:t>
      </w:r>
      <w:r>
        <w:rPr>
          <w:w w:val="105"/>
        </w:rPr>
        <w:t>académico</w:t>
      </w:r>
      <w:r>
        <w:rPr>
          <w:spacing w:val="-2"/>
          <w:w w:val="105"/>
        </w:rPr>
        <w:t> </w:t>
      </w:r>
      <w:r>
        <w:rPr>
          <w:w w:val="105"/>
        </w:rPr>
        <w:t>reglado</w:t>
      </w:r>
      <w:r>
        <w:rPr>
          <w:spacing w:val="-2"/>
          <w:w w:val="105"/>
        </w:rPr>
        <w:t> </w:t>
      </w:r>
      <w:r>
        <w:rPr>
          <w:w w:val="105"/>
        </w:rPr>
        <w:t>y</w:t>
      </w:r>
      <w:r>
        <w:rPr>
          <w:spacing w:val="-2"/>
          <w:w w:val="105"/>
        </w:rPr>
        <w:t> </w:t>
      </w:r>
      <w:r>
        <w:rPr>
          <w:w w:val="105"/>
        </w:rPr>
        <w:t>mantenimiento</w:t>
      </w:r>
      <w:r>
        <w:rPr>
          <w:spacing w:val="-2"/>
          <w:w w:val="105"/>
        </w:rPr>
        <w:t> </w:t>
      </w:r>
      <w:r>
        <w:rPr>
          <w:w w:val="105"/>
        </w:rPr>
        <w:t>del</w:t>
      </w:r>
      <w:r>
        <w:rPr>
          <w:spacing w:val="-2"/>
          <w:w w:val="105"/>
        </w:rPr>
        <w:t> </w:t>
      </w:r>
      <w:r>
        <w:rPr>
          <w:w w:val="105"/>
        </w:rPr>
        <w:t>historial académico del menor. Participar en las actividades que promueva el Responsable. El envío de comunicaciones de productos o servicios relacionados con las actividades del centro.</w:t>
      </w:r>
    </w:p>
    <w:p>
      <w:pPr>
        <w:pStyle w:val="BodyText"/>
        <w:spacing w:line="288" w:lineRule="auto" w:before="4"/>
        <w:ind w:right="139"/>
        <w:jc w:val="both"/>
      </w:pPr>
      <w:r>
        <w:rPr>
          <w:rFonts w:ascii="Arial" w:hAnsi="Arial"/>
          <w:b/>
          <w:w w:val="105"/>
        </w:rPr>
        <w:t>Legitimación del tratamiento</w:t>
      </w:r>
      <w:r>
        <w:rPr>
          <w:w w:val="105"/>
        </w:rPr>
        <w:t>: La base jurídica legítima para el tratamiento es la del consentimiento expreso, inequívoco e informado del interesado y el Interés Legítimo del Responsable, cuando proceda. En caso de que el interesado en el ejercicio de sus</w:t>
      </w:r>
      <w:r>
        <w:rPr>
          <w:spacing w:val="-4"/>
          <w:w w:val="105"/>
        </w:rPr>
        <w:t> </w:t>
      </w:r>
      <w:r>
        <w:rPr>
          <w:w w:val="105"/>
        </w:rPr>
        <w:t>derechos,</w:t>
      </w:r>
      <w:r>
        <w:rPr>
          <w:spacing w:val="-4"/>
          <w:w w:val="105"/>
        </w:rPr>
        <w:t> </w:t>
      </w:r>
      <w:r>
        <w:rPr>
          <w:w w:val="105"/>
        </w:rPr>
        <w:t>no</w:t>
      </w:r>
      <w:r>
        <w:rPr>
          <w:spacing w:val="-4"/>
          <w:w w:val="105"/>
        </w:rPr>
        <w:t> </w:t>
      </w:r>
      <w:r>
        <w:rPr>
          <w:w w:val="105"/>
        </w:rPr>
        <w:t>quisiera</w:t>
      </w:r>
      <w:r>
        <w:rPr>
          <w:spacing w:val="-4"/>
          <w:w w:val="105"/>
        </w:rPr>
        <w:t> </w:t>
      </w:r>
      <w:r>
        <w:rPr>
          <w:w w:val="105"/>
        </w:rPr>
        <w:t>facilitar</w:t>
      </w:r>
      <w:r>
        <w:rPr>
          <w:spacing w:val="-4"/>
          <w:w w:val="105"/>
        </w:rPr>
        <w:t> </w:t>
      </w:r>
      <w:r>
        <w:rPr>
          <w:w w:val="105"/>
        </w:rPr>
        <w:t>la</w:t>
      </w:r>
      <w:r>
        <w:rPr>
          <w:spacing w:val="-4"/>
          <w:w w:val="105"/>
        </w:rPr>
        <w:t> </w:t>
      </w:r>
      <w:r>
        <w:rPr>
          <w:w w:val="105"/>
        </w:rPr>
        <w:t>información</w:t>
      </w:r>
      <w:r>
        <w:rPr>
          <w:spacing w:val="-4"/>
          <w:w w:val="105"/>
        </w:rPr>
        <w:t> </w:t>
      </w:r>
      <w:r>
        <w:rPr>
          <w:w w:val="105"/>
        </w:rPr>
        <w:t>necesaria</w:t>
      </w:r>
      <w:r>
        <w:rPr>
          <w:spacing w:val="-4"/>
          <w:w w:val="105"/>
        </w:rPr>
        <w:t> </w:t>
      </w:r>
      <w:r>
        <w:rPr>
          <w:w w:val="105"/>
        </w:rPr>
        <w:t>al</w:t>
      </w:r>
      <w:r>
        <w:rPr>
          <w:spacing w:val="-4"/>
          <w:w w:val="105"/>
        </w:rPr>
        <w:t> </w:t>
      </w:r>
      <w:r>
        <w:rPr>
          <w:w w:val="105"/>
        </w:rPr>
        <w:t>Responsable</w:t>
      </w:r>
      <w:r>
        <w:rPr>
          <w:spacing w:val="-4"/>
          <w:w w:val="105"/>
        </w:rPr>
        <w:t> </w:t>
      </w:r>
      <w:r>
        <w:rPr>
          <w:w w:val="105"/>
        </w:rPr>
        <w:t>del</w:t>
      </w:r>
      <w:r>
        <w:rPr>
          <w:spacing w:val="-4"/>
          <w:w w:val="105"/>
        </w:rPr>
        <w:t> </w:t>
      </w:r>
      <w:r>
        <w:rPr>
          <w:w w:val="105"/>
        </w:rPr>
        <w:t>tratamiento,</w:t>
      </w:r>
      <w:r>
        <w:rPr>
          <w:spacing w:val="-4"/>
          <w:w w:val="105"/>
        </w:rPr>
        <w:t> </w:t>
      </w:r>
      <w:r>
        <w:rPr>
          <w:w w:val="105"/>
        </w:rPr>
        <w:t>no</w:t>
      </w:r>
      <w:r>
        <w:rPr>
          <w:spacing w:val="-4"/>
          <w:w w:val="105"/>
        </w:rPr>
        <w:t> </w:t>
      </w:r>
      <w:r>
        <w:rPr>
          <w:w w:val="105"/>
        </w:rPr>
        <w:t>se</w:t>
      </w:r>
      <w:r>
        <w:rPr>
          <w:spacing w:val="-4"/>
          <w:w w:val="105"/>
        </w:rPr>
        <w:t> </w:t>
      </w:r>
      <w:r>
        <w:rPr>
          <w:w w:val="105"/>
        </w:rPr>
        <w:t>podrá</w:t>
      </w:r>
      <w:r>
        <w:rPr>
          <w:spacing w:val="-4"/>
          <w:w w:val="105"/>
        </w:rPr>
        <w:t> </w:t>
      </w:r>
      <w:r>
        <w:rPr>
          <w:w w:val="105"/>
        </w:rPr>
        <w:t>mantener</w:t>
      </w:r>
      <w:r>
        <w:rPr>
          <w:spacing w:val="-4"/>
          <w:w w:val="105"/>
        </w:rPr>
        <w:t> </w:t>
      </w:r>
      <w:r>
        <w:rPr>
          <w:w w:val="105"/>
        </w:rPr>
        <w:t>la</w:t>
      </w:r>
      <w:r>
        <w:rPr>
          <w:spacing w:val="-4"/>
          <w:w w:val="105"/>
        </w:rPr>
        <w:t> </w:t>
      </w:r>
      <w:r>
        <w:rPr>
          <w:w w:val="105"/>
        </w:rPr>
        <w:t>relación.</w:t>
      </w:r>
    </w:p>
    <w:p>
      <w:pPr>
        <w:pStyle w:val="BodyText"/>
        <w:spacing w:line="288" w:lineRule="auto" w:before="4"/>
        <w:ind w:right="137"/>
        <w:jc w:val="both"/>
      </w:pPr>
      <w:r>
        <w:rPr>
          <w:rFonts w:ascii="Arial" w:hAnsi="Arial"/>
          <w:b/>
          <w:w w:val="105"/>
        </w:rPr>
        <w:t>Criterios de conservación de los datos</w:t>
      </w:r>
      <w:r>
        <w:rPr>
          <w:w w:val="105"/>
        </w:rPr>
        <w:t>: Los datos serán conservados en tanto dure la relación entre las partes. Una vez finalizada</w:t>
      </w:r>
      <w:r>
        <w:rPr>
          <w:spacing w:val="-6"/>
          <w:w w:val="105"/>
        </w:rPr>
        <w:t> </w:t>
      </w:r>
      <w:r>
        <w:rPr>
          <w:w w:val="105"/>
        </w:rPr>
        <w:t>dicha</w:t>
      </w:r>
      <w:r>
        <w:rPr>
          <w:spacing w:val="-6"/>
          <w:w w:val="105"/>
        </w:rPr>
        <w:t> </w:t>
      </w:r>
      <w:r>
        <w:rPr>
          <w:w w:val="105"/>
        </w:rPr>
        <w:t>relación,</w:t>
      </w:r>
      <w:r>
        <w:rPr>
          <w:spacing w:val="-6"/>
          <w:w w:val="105"/>
        </w:rPr>
        <w:t> </w:t>
      </w:r>
      <w:r>
        <w:rPr>
          <w:w w:val="105"/>
        </w:rPr>
        <w:t>los</w:t>
      </w:r>
      <w:r>
        <w:rPr>
          <w:spacing w:val="-6"/>
          <w:w w:val="105"/>
        </w:rPr>
        <w:t> </w:t>
      </w:r>
      <w:r>
        <w:rPr>
          <w:w w:val="105"/>
        </w:rPr>
        <w:t>datos</w:t>
      </w:r>
      <w:r>
        <w:rPr>
          <w:spacing w:val="-6"/>
          <w:w w:val="105"/>
        </w:rPr>
        <w:t> </w:t>
      </w:r>
      <w:r>
        <w:rPr>
          <w:w w:val="105"/>
        </w:rPr>
        <w:t>serán</w:t>
      </w:r>
      <w:r>
        <w:rPr>
          <w:spacing w:val="-6"/>
          <w:w w:val="105"/>
        </w:rPr>
        <w:t> </w:t>
      </w:r>
      <w:r>
        <w:rPr>
          <w:w w:val="105"/>
        </w:rPr>
        <w:t>bloqueados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fin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impedir</w:t>
      </w:r>
      <w:r>
        <w:rPr>
          <w:spacing w:val="-6"/>
          <w:w w:val="105"/>
        </w:rPr>
        <w:t> </w:t>
      </w:r>
      <w:r>
        <w:rPr>
          <w:w w:val="105"/>
        </w:rPr>
        <w:t>la</w:t>
      </w:r>
      <w:r>
        <w:rPr>
          <w:spacing w:val="-6"/>
          <w:w w:val="105"/>
        </w:rPr>
        <w:t> </w:t>
      </w:r>
      <w:r>
        <w:rPr>
          <w:w w:val="105"/>
        </w:rPr>
        <w:t>posibilidad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acceso,</w:t>
      </w:r>
      <w:r>
        <w:rPr>
          <w:spacing w:val="-6"/>
          <w:w w:val="105"/>
        </w:rPr>
        <w:t> </w:t>
      </w:r>
      <w:r>
        <w:rPr>
          <w:w w:val="105"/>
        </w:rPr>
        <w:t>desbloqueándose</w:t>
      </w:r>
      <w:r>
        <w:rPr>
          <w:spacing w:val="-6"/>
          <w:w w:val="105"/>
        </w:rPr>
        <w:t> </w:t>
      </w:r>
      <w:r>
        <w:rPr>
          <w:w w:val="105"/>
        </w:rPr>
        <w:t>únicamente</w:t>
      </w:r>
      <w:r>
        <w:rPr>
          <w:spacing w:val="-6"/>
          <w:w w:val="105"/>
        </w:rPr>
        <w:t> </w:t>
      </w:r>
      <w:r>
        <w:rPr>
          <w:w w:val="105"/>
        </w:rPr>
        <w:t>en</w:t>
      </w:r>
      <w:r>
        <w:rPr>
          <w:spacing w:val="-6"/>
          <w:w w:val="105"/>
        </w:rPr>
        <w:t> </w:t>
      </w:r>
      <w:r>
        <w:rPr>
          <w:w w:val="105"/>
        </w:rPr>
        <w:t>el caso</w:t>
      </w:r>
      <w:r>
        <w:rPr>
          <w:spacing w:val="-10"/>
          <w:w w:val="105"/>
        </w:rPr>
        <w:t> </w:t>
      </w:r>
      <w:r>
        <w:rPr>
          <w:w w:val="105"/>
        </w:rPr>
        <w:t>de</w:t>
      </w:r>
      <w:r>
        <w:rPr>
          <w:spacing w:val="-10"/>
          <w:w w:val="105"/>
        </w:rPr>
        <w:t> </w:t>
      </w:r>
      <w:r>
        <w:rPr>
          <w:w w:val="105"/>
        </w:rPr>
        <w:t>que</w:t>
      </w:r>
      <w:r>
        <w:rPr>
          <w:spacing w:val="-10"/>
          <w:w w:val="105"/>
        </w:rPr>
        <w:t> </w:t>
      </w:r>
      <w:r>
        <w:rPr>
          <w:w w:val="105"/>
        </w:rPr>
        <w:t>dichos</w:t>
      </w:r>
      <w:r>
        <w:rPr>
          <w:spacing w:val="-10"/>
          <w:w w:val="105"/>
        </w:rPr>
        <w:t> </w:t>
      </w:r>
      <w:r>
        <w:rPr>
          <w:w w:val="105"/>
        </w:rPr>
        <w:t>datos</w:t>
      </w:r>
      <w:r>
        <w:rPr>
          <w:spacing w:val="-10"/>
          <w:w w:val="105"/>
        </w:rPr>
        <w:t> </w:t>
      </w:r>
      <w:r>
        <w:rPr>
          <w:w w:val="105"/>
        </w:rPr>
        <w:t>le</w:t>
      </w:r>
      <w:r>
        <w:rPr>
          <w:spacing w:val="-10"/>
          <w:w w:val="105"/>
        </w:rPr>
        <w:t> </w:t>
      </w:r>
      <w:r>
        <w:rPr>
          <w:w w:val="105"/>
        </w:rPr>
        <w:t>fueran</w:t>
      </w:r>
      <w:r>
        <w:rPr>
          <w:spacing w:val="-10"/>
          <w:w w:val="105"/>
        </w:rPr>
        <w:t> </w:t>
      </w:r>
      <w:r>
        <w:rPr>
          <w:w w:val="105"/>
        </w:rPr>
        <w:t>requeridos</w:t>
      </w:r>
      <w:r>
        <w:rPr>
          <w:spacing w:val="-10"/>
          <w:w w:val="105"/>
        </w:rPr>
        <w:t> </w:t>
      </w:r>
      <w:r>
        <w:rPr>
          <w:w w:val="105"/>
        </w:rPr>
        <w:t>al</w:t>
      </w:r>
      <w:r>
        <w:rPr>
          <w:spacing w:val="-10"/>
          <w:w w:val="105"/>
        </w:rPr>
        <w:t> </w:t>
      </w:r>
      <w:r>
        <w:rPr>
          <w:w w:val="105"/>
        </w:rPr>
        <w:t>Responsable</w:t>
      </w:r>
      <w:r>
        <w:rPr>
          <w:spacing w:val="-10"/>
          <w:w w:val="105"/>
        </w:rPr>
        <w:t> </w:t>
      </w:r>
      <w:r>
        <w:rPr>
          <w:w w:val="105"/>
        </w:rPr>
        <w:t>del</w:t>
      </w:r>
      <w:r>
        <w:rPr>
          <w:spacing w:val="-10"/>
          <w:w w:val="105"/>
        </w:rPr>
        <w:t> </w:t>
      </w:r>
      <w:r>
        <w:rPr>
          <w:w w:val="105"/>
        </w:rPr>
        <w:t>tratamiento</w:t>
      </w:r>
      <w:r>
        <w:rPr>
          <w:spacing w:val="-10"/>
          <w:w w:val="105"/>
        </w:rPr>
        <w:t> </w:t>
      </w:r>
      <w:r>
        <w:rPr>
          <w:w w:val="105"/>
        </w:rPr>
        <w:t>por</w:t>
      </w:r>
      <w:r>
        <w:rPr>
          <w:spacing w:val="-10"/>
          <w:w w:val="105"/>
        </w:rPr>
        <w:t> </w:t>
      </w:r>
      <w:r>
        <w:rPr>
          <w:w w:val="105"/>
        </w:rPr>
        <w:t>alguna</w:t>
      </w:r>
      <w:r>
        <w:rPr>
          <w:spacing w:val="-10"/>
          <w:w w:val="105"/>
        </w:rPr>
        <w:t> </w:t>
      </w:r>
      <w:r>
        <w:rPr>
          <w:w w:val="105"/>
        </w:rPr>
        <w:t>autoridad</w:t>
      </w:r>
      <w:r>
        <w:rPr>
          <w:spacing w:val="-10"/>
          <w:w w:val="105"/>
        </w:rPr>
        <w:t> </w:t>
      </w:r>
      <w:r>
        <w:rPr>
          <w:w w:val="105"/>
        </w:rPr>
        <w:t>legal</w:t>
      </w:r>
      <w:r>
        <w:rPr>
          <w:spacing w:val="-10"/>
          <w:w w:val="105"/>
        </w:rPr>
        <w:t> </w:t>
      </w:r>
      <w:r>
        <w:rPr>
          <w:w w:val="105"/>
        </w:rPr>
        <w:t>(fiscal,</w:t>
      </w:r>
      <w:r>
        <w:rPr>
          <w:spacing w:val="-10"/>
          <w:w w:val="105"/>
        </w:rPr>
        <w:t> </w:t>
      </w:r>
      <w:r>
        <w:rPr>
          <w:w w:val="105"/>
        </w:rPr>
        <w:t>mercantil,</w:t>
      </w:r>
      <w:r>
        <w:rPr>
          <w:spacing w:val="-10"/>
          <w:w w:val="105"/>
        </w:rPr>
        <w:t> </w:t>
      </w:r>
      <w:r>
        <w:rPr>
          <w:w w:val="105"/>
        </w:rPr>
        <w:t>laboral</w:t>
      </w:r>
      <w:r>
        <w:rPr>
          <w:spacing w:val="-10"/>
          <w:w w:val="105"/>
        </w:rPr>
        <w:t> </w:t>
      </w:r>
      <w:r>
        <w:rPr>
          <w:w w:val="105"/>
        </w:rPr>
        <w:t>o judicial)</w:t>
      </w:r>
      <w:r>
        <w:rPr>
          <w:spacing w:val="-6"/>
          <w:w w:val="105"/>
        </w:rPr>
        <w:t> </w:t>
      </w:r>
      <w:r>
        <w:rPr>
          <w:w w:val="105"/>
        </w:rPr>
        <w:t>y</w:t>
      </w:r>
      <w:r>
        <w:rPr>
          <w:spacing w:val="-6"/>
          <w:w w:val="105"/>
        </w:rPr>
        <w:t> </w:t>
      </w:r>
      <w:r>
        <w:rPr>
          <w:w w:val="105"/>
        </w:rPr>
        <w:t>esto</w:t>
      </w:r>
      <w:r>
        <w:rPr>
          <w:spacing w:val="-6"/>
          <w:w w:val="105"/>
        </w:rPr>
        <w:t> </w:t>
      </w:r>
      <w:r>
        <w:rPr>
          <w:w w:val="105"/>
        </w:rPr>
        <w:t>solo</w:t>
      </w:r>
      <w:r>
        <w:rPr>
          <w:spacing w:val="-6"/>
          <w:w w:val="105"/>
        </w:rPr>
        <w:t> </w:t>
      </w:r>
      <w:r>
        <w:rPr>
          <w:w w:val="105"/>
        </w:rPr>
        <w:t>hasta</w:t>
      </w:r>
      <w:r>
        <w:rPr>
          <w:spacing w:val="-6"/>
          <w:w w:val="105"/>
        </w:rPr>
        <w:t> </w:t>
      </w:r>
      <w:r>
        <w:rPr>
          <w:w w:val="105"/>
        </w:rPr>
        <w:t>la</w:t>
      </w:r>
      <w:r>
        <w:rPr>
          <w:spacing w:val="-6"/>
          <w:w w:val="105"/>
        </w:rPr>
        <w:t> </w:t>
      </w:r>
      <w:r>
        <w:rPr>
          <w:w w:val="105"/>
        </w:rPr>
        <w:t>fecha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caducidad</w:t>
      </w:r>
      <w:r>
        <w:rPr>
          <w:spacing w:val="-6"/>
          <w:w w:val="105"/>
        </w:rPr>
        <w:t> </w:t>
      </w:r>
      <w:r>
        <w:rPr>
          <w:w w:val="105"/>
        </w:rPr>
        <w:t>o</w:t>
      </w:r>
      <w:r>
        <w:rPr>
          <w:spacing w:val="-6"/>
          <w:w w:val="105"/>
        </w:rPr>
        <w:t> </w:t>
      </w:r>
      <w:r>
        <w:rPr>
          <w:w w:val="105"/>
        </w:rPr>
        <w:t>prescripción</w:t>
      </w:r>
      <w:r>
        <w:rPr>
          <w:spacing w:val="-6"/>
          <w:w w:val="105"/>
        </w:rPr>
        <w:t> </w:t>
      </w:r>
      <w:r>
        <w:rPr>
          <w:w w:val="105"/>
        </w:rPr>
        <w:t>legales.</w:t>
      </w:r>
      <w:r>
        <w:rPr>
          <w:spacing w:val="-6"/>
          <w:w w:val="105"/>
        </w:rPr>
        <w:t> </w:t>
      </w:r>
      <w:r>
        <w:rPr>
          <w:w w:val="105"/>
        </w:rPr>
        <w:t>Siendo</w:t>
      </w:r>
      <w:r>
        <w:rPr>
          <w:spacing w:val="-6"/>
          <w:w w:val="105"/>
        </w:rPr>
        <w:t> </w:t>
      </w:r>
      <w:r>
        <w:rPr>
          <w:w w:val="105"/>
        </w:rPr>
        <w:t>posteriormente</w:t>
      </w:r>
      <w:r>
        <w:rPr>
          <w:spacing w:val="-6"/>
          <w:w w:val="105"/>
        </w:rPr>
        <w:t> </w:t>
      </w:r>
      <w:r>
        <w:rPr>
          <w:w w:val="105"/>
        </w:rPr>
        <w:t>destruidos</w:t>
      </w:r>
      <w:r>
        <w:rPr>
          <w:spacing w:val="-6"/>
          <w:w w:val="105"/>
        </w:rPr>
        <w:t> </w:t>
      </w:r>
      <w:r>
        <w:rPr>
          <w:w w:val="105"/>
        </w:rPr>
        <w:t>convenientemente</w:t>
      </w:r>
      <w:r>
        <w:rPr>
          <w:spacing w:val="-6"/>
          <w:w w:val="105"/>
        </w:rPr>
        <w:t> </w:t>
      </w:r>
      <w:r>
        <w:rPr>
          <w:w w:val="105"/>
        </w:rPr>
        <w:t>y</w:t>
      </w:r>
      <w:r>
        <w:rPr>
          <w:spacing w:val="-6"/>
          <w:w w:val="105"/>
        </w:rPr>
        <w:t> </w:t>
      </w:r>
      <w:r>
        <w:rPr>
          <w:w w:val="105"/>
        </w:rPr>
        <w:t>con las garantías adecuadas para imposibilitar su recuperación.</w:t>
      </w:r>
    </w:p>
    <w:p>
      <w:pPr>
        <w:pStyle w:val="BodyText"/>
        <w:spacing w:line="288" w:lineRule="auto" w:before="5"/>
        <w:ind w:right="136"/>
        <w:jc w:val="both"/>
      </w:pPr>
      <w:r>
        <w:rPr>
          <w:rFonts w:ascii="Arial" w:hAnsi="Arial"/>
          <w:b/>
          <w:w w:val="105"/>
        </w:rPr>
        <w:t>Comunicación</w:t>
      </w:r>
      <w:r>
        <w:rPr>
          <w:rFonts w:ascii="Arial" w:hAnsi="Arial"/>
          <w:b/>
          <w:spacing w:val="-5"/>
          <w:w w:val="105"/>
        </w:rPr>
        <w:t> </w:t>
      </w:r>
      <w:r>
        <w:rPr>
          <w:rFonts w:ascii="Arial" w:hAnsi="Arial"/>
          <w:b/>
          <w:w w:val="105"/>
        </w:rPr>
        <w:t>de</w:t>
      </w:r>
      <w:r>
        <w:rPr>
          <w:rFonts w:ascii="Arial" w:hAnsi="Arial"/>
          <w:b/>
          <w:spacing w:val="-5"/>
          <w:w w:val="105"/>
        </w:rPr>
        <w:t> </w:t>
      </w:r>
      <w:r>
        <w:rPr>
          <w:rFonts w:ascii="Arial" w:hAnsi="Arial"/>
          <w:b/>
          <w:w w:val="105"/>
        </w:rPr>
        <w:t>los</w:t>
      </w:r>
      <w:r>
        <w:rPr>
          <w:rFonts w:ascii="Arial" w:hAnsi="Arial"/>
          <w:b/>
          <w:spacing w:val="-5"/>
          <w:w w:val="105"/>
        </w:rPr>
        <w:t> </w:t>
      </w:r>
      <w:r>
        <w:rPr>
          <w:rFonts w:ascii="Arial" w:hAnsi="Arial"/>
          <w:b/>
          <w:w w:val="105"/>
        </w:rPr>
        <w:t>datos</w:t>
      </w:r>
      <w:r>
        <w:rPr>
          <w:w w:val="105"/>
        </w:rPr>
        <w:t>:</w:t>
      </w:r>
      <w:r>
        <w:rPr>
          <w:spacing w:val="-5"/>
          <w:w w:val="105"/>
        </w:rPr>
        <w:t> </w:t>
      </w:r>
      <w:r>
        <w:rPr>
          <w:w w:val="105"/>
        </w:rPr>
        <w:t>Los</w:t>
      </w:r>
      <w:r>
        <w:rPr>
          <w:spacing w:val="-5"/>
          <w:w w:val="105"/>
        </w:rPr>
        <w:t> </w:t>
      </w:r>
      <w:r>
        <w:rPr>
          <w:w w:val="105"/>
        </w:rPr>
        <w:t>datos</w:t>
      </w:r>
      <w:r>
        <w:rPr>
          <w:spacing w:val="-5"/>
          <w:w w:val="105"/>
        </w:rPr>
        <w:t> </w:t>
      </w:r>
      <w:r>
        <w:rPr>
          <w:w w:val="105"/>
        </w:rPr>
        <w:t>personales</w:t>
      </w:r>
      <w:r>
        <w:rPr>
          <w:spacing w:val="-5"/>
          <w:w w:val="105"/>
        </w:rPr>
        <w:t> </w:t>
      </w:r>
      <w:r>
        <w:rPr>
          <w:w w:val="105"/>
        </w:rPr>
        <w:t>podrán</w:t>
      </w:r>
      <w:r>
        <w:rPr>
          <w:spacing w:val="-5"/>
          <w:w w:val="105"/>
        </w:rPr>
        <w:t> </w:t>
      </w:r>
      <w:r>
        <w:rPr>
          <w:w w:val="105"/>
        </w:rPr>
        <w:t>ser</w:t>
      </w:r>
      <w:r>
        <w:rPr>
          <w:spacing w:val="-5"/>
          <w:w w:val="105"/>
        </w:rPr>
        <w:t> </w:t>
      </w:r>
      <w:r>
        <w:rPr>
          <w:w w:val="105"/>
        </w:rPr>
        <w:t>cedidos</w:t>
      </w:r>
      <w:r>
        <w:rPr>
          <w:spacing w:val="-5"/>
          <w:w w:val="105"/>
        </w:rPr>
        <w:t> </w:t>
      </w:r>
      <w:r>
        <w:rPr>
          <w:w w:val="105"/>
        </w:rPr>
        <w:t>para</w:t>
      </w:r>
      <w:r>
        <w:rPr>
          <w:spacing w:val="-5"/>
          <w:w w:val="105"/>
        </w:rPr>
        <w:t> </w:t>
      </w:r>
      <w:r>
        <w:rPr>
          <w:w w:val="105"/>
        </w:rPr>
        <w:t>el</w:t>
      </w:r>
      <w:r>
        <w:rPr>
          <w:spacing w:val="-5"/>
          <w:w w:val="105"/>
        </w:rPr>
        <w:t> </w:t>
      </w:r>
      <w:r>
        <w:rPr>
          <w:w w:val="105"/>
        </w:rPr>
        <w:t>mantenimiento</w:t>
      </w:r>
      <w:r>
        <w:rPr>
          <w:spacing w:val="-5"/>
          <w:w w:val="105"/>
        </w:rPr>
        <w:t> </w:t>
      </w:r>
      <w:r>
        <w:rPr>
          <w:w w:val="105"/>
        </w:rPr>
        <w:t>de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5"/>
          <w:w w:val="105"/>
        </w:rPr>
        <w:t> </w:t>
      </w:r>
      <w:r>
        <w:rPr>
          <w:w w:val="105"/>
        </w:rPr>
        <w:t>relación</w:t>
      </w:r>
      <w:r>
        <w:rPr>
          <w:spacing w:val="-5"/>
          <w:w w:val="105"/>
        </w:rPr>
        <w:t> </w:t>
      </w:r>
      <w:r>
        <w:rPr>
          <w:w w:val="105"/>
        </w:rPr>
        <w:t>y/o</w:t>
      </w:r>
      <w:r>
        <w:rPr>
          <w:spacing w:val="-5"/>
          <w:w w:val="105"/>
        </w:rPr>
        <w:t> </w:t>
      </w:r>
      <w:r>
        <w:rPr>
          <w:w w:val="105"/>
        </w:rPr>
        <w:t>para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5"/>
          <w:w w:val="105"/>
        </w:rPr>
        <w:t> </w:t>
      </w:r>
      <w:r>
        <w:rPr>
          <w:w w:val="105"/>
        </w:rPr>
        <w:t>ejecución de operaciones, a Asesoría Fiscal, Contable, Mercantil, Bancos, Cajas y Entidades Financieras, Organismos Tributarios y otros Organismo</w:t>
      </w:r>
      <w:r>
        <w:rPr>
          <w:spacing w:val="-9"/>
          <w:w w:val="105"/>
        </w:rPr>
        <w:t> </w:t>
      </w:r>
      <w:r>
        <w:rPr>
          <w:w w:val="105"/>
        </w:rPr>
        <w:t>Públicos</w:t>
      </w:r>
      <w:r>
        <w:rPr>
          <w:spacing w:val="-9"/>
          <w:w w:val="105"/>
        </w:rPr>
        <w:t> </w:t>
      </w:r>
      <w:r>
        <w:rPr>
          <w:w w:val="105"/>
        </w:rPr>
        <w:t>competentes,</w:t>
      </w:r>
      <w:r>
        <w:rPr>
          <w:spacing w:val="-9"/>
          <w:w w:val="105"/>
        </w:rPr>
        <w:t> </w:t>
      </w:r>
      <w:r>
        <w:rPr>
          <w:w w:val="105"/>
        </w:rPr>
        <w:t>centros</w:t>
      </w:r>
      <w:r>
        <w:rPr>
          <w:spacing w:val="-9"/>
          <w:w w:val="105"/>
        </w:rPr>
        <w:t> </w:t>
      </w:r>
      <w:r>
        <w:rPr>
          <w:w w:val="105"/>
        </w:rPr>
        <w:t>públicos</w:t>
      </w:r>
      <w:r>
        <w:rPr>
          <w:spacing w:val="-9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w w:val="105"/>
        </w:rPr>
        <w:t>privados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salud,</w:t>
      </w:r>
      <w:r>
        <w:rPr>
          <w:spacing w:val="-9"/>
          <w:w w:val="105"/>
        </w:rPr>
        <w:t> </w:t>
      </w:r>
      <w:r>
        <w:rPr>
          <w:w w:val="105"/>
        </w:rPr>
        <w:t>centros</w:t>
      </w:r>
      <w:r>
        <w:rPr>
          <w:spacing w:val="-9"/>
          <w:w w:val="105"/>
        </w:rPr>
        <w:t> </w:t>
      </w:r>
      <w:r>
        <w:rPr>
          <w:w w:val="105"/>
        </w:rPr>
        <w:t>públicos</w:t>
      </w:r>
      <w:r>
        <w:rPr>
          <w:spacing w:val="-9"/>
          <w:w w:val="105"/>
        </w:rPr>
        <w:t> </w:t>
      </w:r>
      <w:r>
        <w:rPr>
          <w:w w:val="105"/>
        </w:rPr>
        <w:t>y</w:t>
      </w:r>
      <w:r>
        <w:rPr>
          <w:spacing w:val="-9"/>
          <w:w w:val="105"/>
        </w:rPr>
        <w:t> </w:t>
      </w:r>
      <w:r>
        <w:rPr>
          <w:w w:val="105"/>
        </w:rPr>
        <w:t>privados</w:t>
      </w:r>
      <w:r>
        <w:rPr>
          <w:spacing w:val="-9"/>
          <w:w w:val="105"/>
        </w:rPr>
        <w:t> </w:t>
      </w:r>
      <w:r>
        <w:rPr>
          <w:w w:val="105"/>
        </w:rPr>
        <w:t>de</w:t>
      </w:r>
      <w:r>
        <w:rPr>
          <w:spacing w:val="-9"/>
          <w:w w:val="105"/>
        </w:rPr>
        <w:t> </w:t>
      </w:r>
      <w:r>
        <w:rPr>
          <w:w w:val="105"/>
        </w:rPr>
        <w:t>enseñanza.</w:t>
      </w:r>
      <w:r>
        <w:rPr>
          <w:spacing w:val="-9"/>
          <w:w w:val="105"/>
        </w:rPr>
        <w:t> </w:t>
      </w:r>
      <w:r>
        <w:rPr>
          <w:w w:val="105"/>
        </w:rPr>
        <w:t>No</w:t>
      </w:r>
      <w:r>
        <w:rPr>
          <w:spacing w:val="-9"/>
          <w:w w:val="105"/>
        </w:rPr>
        <w:t> </w:t>
      </w:r>
      <w:r>
        <w:rPr>
          <w:w w:val="105"/>
        </w:rPr>
        <w:t>se</w:t>
      </w:r>
      <w:r>
        <w:rPr>
          <w:spacing w:val="-9"/>
          <w:w w:val="105"/>
        </w:rPr>
        <w:t> </w:t>
      </w:r>
      <w:r>
        <w:rPr>
          <w:w w:val="105"/>
        </w:rPr>
        <w:t>efectúan transmisiones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datos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terceros</w:t>
      </w:r>
      <w:r>
        <w:rPr>
          <w:spacing w:val="-2"/>
          <w:w w:val="105"/>
        </w:rPr>
        <w:t> </w:t>
      </w:r>
      <w:r>
        <w:rPr>
          <w:w w:val="105"/>
        </w:rPr>
        <w:t>países</w:t>
      </w:r>
      <w:r>
        <w:rPr>
          <w:spacing w:val="-2"/>
          <w:w w:val="105"/>
        </w:rPr>
        <w:t> </w:t>
      </w:r>
      <w:r>
        <w:rPr>
          <w:w w:val="105"/>
        </w:rPr>
        <w:t>fuera</w:t>
      </w:r>
      <w:r>
        <w:rPr>
          <w:spacing w:val="-2"/>
          <w:w w:val="105"/>
        </w:rPr>
        <w:t> </w:t>
      </w:r>
      <w:r>
        <w:rPr>
          <w:w w:val="105"/>
        </w:rPr>
        <w:t>del</w:t>
      </w:r>
      <w:r>
        <w:rPr>
          <w:spacing w:val="-2"/>
          <w:w w:val="105"/>
        </w:rPr>
        <w:t> </w:t>
      </w:r>
      <w:r>
        <w:rPr>
          <w:w w:val="105"/>
        </w:rPr>
        <w:t>Espacio</w:t>
      </w:r>
      <w:r>
        <w:rPr>
          <w:spacing w:val="-2"/>
          <w:w w:val="105"/>
        </w:rPr>
        <w:t> </w:t>
      </w:r>
      <w:r>
        <w:rPr>
          <w:w w:val="105"/>
        </w:rPr>
        <w:t>Económico</w:t>
      </w:r>
      <w:r>
        <w:rPr>
          <w:spacing w:val="-2"/>
          <w:w w:val="105"/>
        </w:rPr>
        <w:t> </w:t>
      </w:r>
      <w:r>
        <w:rPr>
          <w:w w:val="105"/>
        </w:rPr>
        <w:t>Europeo</w:t>
      </w:r>
      <w:r>
        <w:rPr>
          <w:spacing w:val="-2"/>
          <w:w w:val="105"/>
        </w:rPr>
        <w:t> </w:t>
      </w:r>
      <w:r>
        <w:rPr>
          <w:w w:val="105"/>
        </w:rPr>
        <w:t>ni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Organizaciones</w:t>
      </w:r>
      <w:r>
        <w:rPr>
          <w:spacing w:val="-2"/>
          <w:w w:val="105"/>
        </w:rPr>
        <w:t> </w:t>
      </w:r>
      <w:r>
        <w:rPr>
          <w:w w:val="105"/>
        </w:rPr>
        <w:t>Internacionales.</w:t>
      </w:r>
      <w:r>
        <w:rPr>
          <w:spacing w:val="-2"/>
          <w:w w:val="105"/>
        </w:rPr>
        <w:t> </w:t>
      </w:r>
      <w:r>
        <w:rPr>
          <w:w w:val="105"/>
        </w:rPr>
        <w:t>Se</w:t>
      </w:r>
      <w:r>
        <w:rPr>
          <w:spacing w:val="-2"/>
          <w:w w:val="105"/>
        </w:rPr>
        <w:t> </w:t>
      </w:r>
      <w:r>
        <w:rPr>
          <w:w w:val="105"/>
        </w:rPr>
        <w:t>cederán datos, si procede, a las autoridades públicas por obligación legal.</w:t>
      </w:r>
    </w:p>
    <w:p>
      <w:pPr>
        <w:pStyle w:val="Heading1"/>
        <w:spacing w:before="4"/>
        <w:jc w:val="both"/>
        <w:rPr>
          <w:rFonts w:ascii="Arial MT"/>
          <w:b w:val="0"/>
        </w:rPr>
      </w:pPr>
      <w:r>
        <w:rPr>
          <w:spacing w:val="-2"/>
          <w:w w:val="105"/>
        </w:rPr>
        <w:t>Derechos que asisten al Interesado</w:t>
      </w:r>
      <w:r>
        <w:rPr>
          <w:rFonts w:ascii="Arial MT"/>
          <w:b w:val="0"/>
          <w:spacing w:val="-2"/>
          <w:w w:val="105"/>
        </w:rPr>
        <w:t>:</w:t>
      </w:r>
    </w:p>
    <w:p>
      <w:pPr>
        <w:pStyle w:val="ListParagraph"/>
        <w:numPr>
          <w:ilvl w:val="0"/>
          <w:numId w:val="1"/>
        </w:numPr>
        <w:tabs>
          <w:tab w:pos="100" w:val="left" w:leader="none"/>
        </w:tabs>
        <w:spacing w:line="240" w:lineRule="auto" w:before="39" w:after="0"/>
        <w:ind w:left="100" w:right="0" w:hanging="100"/>
        <w:jc w:val="left"/>
        <w:rPr>
          <w:sz w:val="16"/>
        </w:rPr>
      </w:pPr>
      <w:r>
        <w:rPr>
          <w:spacing w:val="-2"/>
          <w:w w:val="105"/>
          <w:sz w:val="16"/>
        </w:rPr>
        <w:t>Derecho a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retirar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el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consentimiento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en cualquier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momento.</w:t>
      </w:r>
    </w:p>
    <w:p>
      <w:pPr>
        <w:pStyle w:val="ListParagraph"/>
        <w:numPr>
          <w:ilvl w:val="0"/>
          <w:numId w:val="1"/>
        </w:numPr>
        <w:tabs>
          <w:tab w:pos="100" w:val="left" w:leader="none"/>
        </w:tabs>
        <w:spacing w:line="240" w:lineRule="auto" w:before="37" w:after="0"/>
        <w:ind w:left="100" w:right="0" w:hanging="100"/>
        <w:jc w:val="left"/>
        <w:rPr>
          <w:sz w:val="16"/>
        </w:rPr>
      </w:pPr>
      <w:r>
        <w:rPr>
          <w:w w:val="105"/>
          <w:sz w:val="16"/>
        </w:rPr>
        <w:t>Derecho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acceso,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rectificación,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portabilidad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supresión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sus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datos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limitación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u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oposición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tratamiento.</w:t>
      </w:r>
    </w:p>
    <w:p>
      <w:pPr>
        <w:pStyle w:val="ListParagraph"/>
        <w:numPr>
          <w:ilvl w:val="0"/>
          <w:numId w:val="1"/>
        </w:numPr>
        <w:tabs>
          <w:tab w:pos="100" w:val="left" w:leader="none"/>
        </w:tabs>
        <w:spacing w:line="288" w:lineRule="auto" w:before="37" w:after="0"/>
        <w:ind w:left="0" w:right="570" w:firstLine="0"/>
        <w:jc w:val="left"/>
        <w:rPr>
          <w:sz w:val="16"/>
        </w:rPr>
      </w:pPr>
      <w:r>
        <w:rPr>
          <w:w w:val="105"/>
          <w:sz w:val="16"/>
        </w:rPr>
        <w:t>Derecho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presentar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una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reclamación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ante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Autoridad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(aepd.es)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si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considera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el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tratamiento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no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se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ajusta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la normativa vigente.</w:t>
      </w:r>
    </w:p>
    <w:p>
      <w:pPr>
        <w:pStyle w:val="BodyText"/>
        <w:spacing w:before="15"/>
      </w:pPr>
    </w:p>
    <w:p>
      <w:pPr>
        <w:pStyle w:val="Heading1"/>
      </w:pPr>
      <w:r>
        <w:rPr>
          <w:spacing w:val="-2"/>
          <w:w w:val="105"/>
        </w:rPr>
        <w:t>Datos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 contacto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para ejercer sus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derechos: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BodyText"/>
        <w:spacing w:before="1"/>
      </w:pPr>
      <w:r>
        <w:rPr/>
        <w:t>AYUNTAMIENTO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HERMANDAD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CAMPOO</w:t>
      </w:r>
      <w:r>
        <w:rPr>
          <w:spacing w:val="15"/>
        </w:rPr>
        <w:t> </w:t>
      </w:r>
      <w:r>
        <w:rPr/>
        <w:t>DE</w:t>
      </w:r>
      <w:r>
        <w:rPr>
          <w:spacing w:val="16"/>
        </w:rPr>
        <w:t> </w:t>
      </w:r>
      <w:r>
        <w:rPr/>
        <w:t>SUSO,</w:t>
      </w:r>
      <w:r>
        <w:rPr>
          <w:spacing w:val="15"/>
        </w:rPr>
        <w:t> </w:t>
      </w:r>
      <w:r>
        <w:rPr/>
        <w:t>P3903200H,</w:t>
      </w:r>
      <w:r>
        <w:rPr>
          <w:spacing w:val="16"/>
        </w:rPr>
        <w:t> </w:t>
      </w:r>
      <w:r>
        <w:rPr/>
        <w:t>Plaza</w:t>
      </w:r>
      <w:r>
        <w:rPr>
          <w:spacing w:val="15"/>
        </w:rPr>
        <w:t> </w:t>
      </w:r>
      <w:r>
        <w:rPr/>
        <w:t>Hermandad,</w:t>
      </w:r>
      <w:r>
        <w:rPr>
          <w:spacing w:val="16"/>
        </w:rPr>
        <w:t> </w:t>
      </w:r>
      <w:r>
        <w:rPr/>
        <w:t>22</w:t>
      </w:r>
      <w:r>
        <w:rPr>
          <w:spacing w:val="15"/>
        </w:rPr>
        <w:t> </w:t>
      </w:r>
      <w:r>
        <w:rPr/>
        <w:t>-</w:t>
      </w:r>
      <w:r>
        <w:rPr>
          <w:spacing w:val="16"/>
        </w:rPr>
        <w:t> </w:t>
      </w:r>
      <w:r>
        <w:rPr/>
        <w:t>39210</w:t>
      </w:r>
      <w:r>
        <w:rPr>
          <w:spacing w:val="16"/>
        </w:rPr>
        <w:t> </w:t>
      </w:r>
      <w:r>
        <w:rPr/>
        <w:t>Espinilla</w:t>
      </w:r>
      <w:r>
        <w:rPr>
          <w:spacing w:val="15"/>
        </w:rPr>
        <w:t> </w:t>
      </w:r>
      <w:r>
        <w:rPr>
          <w:spacing w:val="-2"/>
        </w:rPr>
        <w:t>(Cantabria)</w:t>
      </w:r>
    </w:p>
    <w:p>
      <w:pPr>
        <w:pStyle w:val="BodyText"/>
        <w:spacing w:before="50"/>
      </w:pPr>
    </w:p>
    <w:p>
      <w:pPr>
        <w:pStyle w:val="BodyText"/>
        <w:spacing w:line="288" w:lineRule="auto"/>
      </w:pPr>
      <w:r>
        <w:rPr>
          <w:w w:val="105"/>
        </w:rPr>
        <w:t>Para</w:t>
      </w:r>
      <w:r>
        <w:rPr>
          <w:spacing w:val="19"/>
          <w:w w:val="105"/>
        </w:rPr>
        <w:t> </w:t>
      </w:r>
      <w:r>
        <w:rPr>
          <w:w w:val="105"/>
        </w:rPr>
        <w:t>realizar</w:t>
      </w:r>
      <w:r>
        <w:rPr>
          <w:spacing w:val="19"/>
          <w:w w:val="105"/>
        </w:rPr>
        <w:t> </w:t>
      </w:r>
      <w:r>
        <w:rPr>
          <w:w w:val="105"/>
        </w:rPr>
        <w:t>el</w:t>
      </w:r>
      <w:r>
        <w:rPr>
          <w:spacing w:val="19"/>
          <w:w w:val="105"/>
        </w:rPr>
        <w:t> </w:t>
      </w:r>
      <w:r>
        <w:rPr>
          <w:w w:val="105"/>
        </w:rPr>
        <w:t>tratamiento</w:t>
      </w:r>
      <w:r>
        <w:rPr>
          <w:spacing w:val="19"/>
          <w:w w:val="105"/>
        </w:rPr>
        <w:t> </w:t>
      </w:r>
      <w:r>
        <w:rPr>
          <w:w w:val="105"/>
        </w:rPr>
        <w:t>de</w:t>
      </w:r>
      <w:r>
        <w:rPr>
          <w:spacing w:val="19"/>
          <w:w w:val="105"/>
        </w:rPr>
        <w:t> </w:t>
      </w:r>
      <w:r>
        <w:rPr>
          <w:w w:val="105"/>
        </w:rPr>
        <w:t>datos</w:t>
      </w:r>
      <w:r>
        <w:rPr>
          <w:spacing w:val="19"/>
          <w:w w:val="105"/>
        </w:rPr>
        <w:t> </w:t>
      </w:r>
      <w:r>
        <w:rPr>
          <w:w w:val="105"/>
        </w:rPr>
        <w:t>descrito,</w:t>
      </w:r>
      <w:r>
        <w:rPr>
          <w:spacing w:val="19"/>
          <w:w w:val="105"/>
        </w:rPr>
        <w:t> </w:t>
      </w:r>
      <w:r>
        <w:rPr>
          <w:w w:val="105"/>
        </w:rPr>
        <w:t>el</w:t>
      </w:r>
      <w:r>
        <w:rPr>
          <w:spacing w:val="19"/>
          <w:w w:val="105"/>
        </w:rPr>
        <w:t> </w:t>
      </w:r>
      <w:r>
        <w:rPr>
          <w:w w:val="105"/>
        </w:rPr>
        <w:t>Responsable</w:t>
      </w:r>
      <w:r>
        <w:rPr>
          <w:spacing w:val="19"/>
          <w:w w:val="105"/>
        </w:rPr>
        <w:t> </w:t>
      </w:r>
      <w:r>
        <w:rPr>
          <w:w w:val="105"/>
        </w:rPr>
        <w:t>del</w:t>
      </w:r>
      <w:r>
        <w:rPr>
          <w:spacing w:val="19"/>
          <w:w w:val="105"/>
        </w:rPr>
        <w:t> </w:t>
      </w:r>
      <w:r>
        <w:rPr>
          <w:w w:val="105"/>
        </w:rPr>
        <w:t>tratamiento</w:t>
      </w:r>
      <w:r>
        <w:rPr>
          <w:spacing w:val="19"/>
          <w:w w:val="105"/>
        </w:rPr>
        <w:t> </w:t>
      </w:r>
      <w:r>
        <w:rPr>
          <w:w w:val="105"/>
        </w:rPr>
        <w:t>necesita</w:t>
      </w:r>
      <w:r>
        <w:rPr>
          <w:spacing w:val="19"/>
          <w:w w:val="105"/>
        </w:rPr>
        <w:t> </w:t>
      </w:r>
      <w:r>
        <w:rPr>
          <w:w w:val="105"/>
        </w:rPr>
        <w:t>su</w:t>
      </w:r>
      <w:r>
        <w:rPr>
          <w:spacing w:val="19"/>
          <w:w w:val="105"/>
        </w:rPr>
        <w:t> </w:t>
      </w:r>
      <w:r>
        <w:rPr>
          <w:w w:val="105"/>
        </w:rPr>
        <w:t>consentimiento</w:t>
      </w:r>
      <w:r>
        <w:rPr>
          <w:spacing w:val="19"/>
          <w:w w:val="105"/>
        </w:rPr>
        <w:t> </w:t>
      </w:r>
      <w:r>
        <w:rPr>
          <w:w w:val="105"/>
        </w:rPr>
        <w:t>explícito</w:t>
      </w:r>
      <w:r>
        <w:rPr>
          <w:spacing w:val="19"/>
          <w:w w:val="105"/>
        </w:rPr>
        <w:t> </w:t>
      </w:r>
      <w:r>
        <w:rPr>
          <w:w w:val="105"/>
        </w:rPr>
        <w:t>o</w:t>
      </w:r>
      <w:r>
        <w:rPr>
          <w:spacing w:val="19"/>
          <w:w w:val="105"/>
        </w:rPr>
        <w:t> </w:t>
      </w:r>
      <w:r>
        <w:rPr>
          <w:w w:val="105"/>
        </w:rPr>
        <w:t>el</w:t>
      </w:r>
      <w:r>
        <w:rPr>
          <w:spacing w:val="19"/>
          <w:w w:val="105"/>
        </w:rPr>
        <w:t> </w:t>
      </w:r>
      <w:r>
        <w:rPr>
          <w:w w:val="105"/>
        </w:rPr>
        <w:t>de</w:t>
      </w:r>
      <w:r>
        <w:rPr>
          <w:spacing w:val="19"/>
          <w:w w:val="105"/>
        </w:rPr>
        <w:t> </w:t>
      </w:r>
      <w:r>
        <w:rPr>
          <w:w w:val="105"/>
        </w:rPr>
        <w:t>su representante legal.</w:t>
      </w:r>
    </w:p>
    <w:p>
      <w:pPr>
        <w:pStyle w:val="BodyText"/>
        <w:spacing w:before="15"/>
      </w:pPr>
    </w:p>
    <w:p>
      <w:pPr>
        <w:pStyle w:val="BodyText"/>
      </w:pPr>
      <w:r>
        <w:rPr>
          <w:w w:val="105"/>
        </w:rPr>
        <w:t>El</w:t>
      </w:r>
      <w:r>
        <w:rPr>
          <w:spacing w:val="-12"/>
          <w:w w:val="105"/>
        </w:rPr>
        <w:t> </w:t>
      </w:r>
      <w:r>
        <w:rPr>
          <w:rFonts w:ascii="Arial" w:hAnsi="Arial"/>
          <w:b/>
          <w:w w:val="105"/>
        </w:rPr>
        <w:t>Interesado</w:t>
      </w:r>
      <w:r>
        <w:rPr>
          <w:rFonts w:ascii="Arial" w:hAnsi="Arial"/>
          <w:b/>
          <w:spacing w:val="-11"/>
          <w:w w:val="105"/>
        </w:rPr>
        <w:t> </w:t>
      </w:r>
      <w:r>
        <w:rPr>
          <w:w w:val="105"/>
        </w:rPr>
        <w:t>consiente</w:t>
      </w:r>
      <w:r>
        <w:rPr>
          <w:spacing w:val="-11"/>
          <w:w w:val="105"/>
        </w:rPr>
        <w:t> </w:t>
      </w:r>
      <w:r>
        <w:rPr>
          <w:w w:val="105"/>
        </w:rPr>
        <w:t>el</w:t>
      </w:r>
      <w:r>
        <w:rPr>
          <w:spacing w:val="-11"/>
          <w:w w:val="105"/>
        </w:rPr>
        <w:t> </w:t>
      </w:r>
      <w:r>
        <w:rPr>
          <w:w w:val="105"/>
        </w:rPr>
        <w:t>tratamiento</w:t>
      </w:r>
      <w:r>
        <w:rPr>
          <w:spacing w:val="-11"/>
          <w:w w:val="105"/>
        </w:rPr>
        <w:t> </w:t>
      </w:r>
      <w:r>
        <w:rPr>
          <w:w w:val="105"/>
        </w:rPr>
        <w:t>de</w:t>
      </w:r>
      <w:r>
        <w:rPr>
          <w:spacing w:val="-12"/>
          <w:w w:val="105"/>
        </w:rPr>
        <w:t> </w:t>
      </w:r>
      <w:r>
        <w:rPr>
          <w:w w:val="105"/>
        </w:rPr>
        <w:t>sus</w:t>
      </w:r>
      <w:r>
        <w:rPr>
          <w:spacing w:val="-11"/>
          <w:w w:val="105"/>
        </w:rPr>
        <w:t> </w:t>
      </w:r>
      <w:r>
        <w:rPr>
          <w:w w:val="105"/>
        </w:rPr>
        <w:t>datos</w:t>
      </w:r>
      <w:r>
        <w:rPr>
          <w:spacing w:val="-11"/>
          <w:w w:val="105"/>
        </w:rPr>
        <w:t> </w:t>
      </w:r>
      <w:r>
        <w:rPr>
          <w:w w:val="105"/>
        </w:rPr>
        <w:t>en</w:t>
      </w:r>
      <w:r>
        <w:rPr>
          <w:spacing w:val="-11"/>
          <w:w w:val="105"/>
        </w:rPr>
        <w:t> </w:t>
      </w:r>
      <w:r>
        <w:rPr>
          <w:w w:val="105"/>
        </w:rPr>
        <w:t>los</w:t>
      </w:r>
      <w:r>
        <w:rPr>
          <w:spacing w:val="-11"/>
          <w:w w:val="105"/>
        </w:rPr>
        <w:t> </w:t>
      </w:r>
      <w:r>
        <w:rPr>
          <w:w w:val="105"/>
        </w:rPr>
        <w:t>términos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expuestos:</w:t>
      </w:r>
    </w:p>
    <w:p>
      <w:pPr>
        <w:pStyle w:val="BodyText"/>
        <w:spacing w:before="90"/>
      </w:pPr>
    </w:p>
    <w:p>
      <w:pPr>
        <w:pStyle w:val="BodyText"/>
      </w:pPr>
      <w:r>
        <w:rPr/>
        <w:t>Nombre</w:t>
      </w:r>
      <w:r>
        <w:rPr>
          <w:spacing w:val="38"/>
        </w:rPr>
        <w:t> </w:t>
      </w:r>
      <w:r>
        <w:rPr/>
        <w:t>...........................................................................................,</w:t>
      </w:r>
      <w:r>
        <w:rPr>
          <w:spacing w:val="38"/>
        </w:rPr>
        <w:t> </w:t>
      </w:r>
      <w:r>
        <w:rPr/>
        <w:t>con</w:t>
      </w:r>
      <w:r>
        <w:rPr>
          <w:spacing w:val="38"/>
        </w:rPr>
        <w:t> </w:t>
      </w:r>
      <w:r>
        <w:rPr/>
        <w:t>NIF</w:t>
      </w:r>
      <w:r>
        <w:rPr>
          <w:spacing w:val="38"/>
        </w:rPr>
        <w:t> </w:t>
      </w:r>
      <w:r>
        <w:rPr>
          <w:spacing w:val="-2"/>
        </w:rPr>
        <w:t>.............................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</w:pPr>
      <w:r>
        <w:rPr/>
        <w:t>Representante</w:t>
      </w:r>
      <w:r>
        <w:rPr>
          <w:spacing w:val="23"/>
        </w:rPr>
        <w:t> </w:t>
      </w:r>
      <w:r>
        <w:rPr/>
        <w:t>legal</w:t>
      </w:r>
      <w:r>
        <w:rPr>
          <w:spacing w:val="23"/>
        </w:rPr>
        <w:t> </w:t>
      </w:r>
      <w:r>
        <w:rPr/>
        <w:t>de</w:t>
      </w:r>
      <w:r>
        <w:rPr>
          <w:spacing w:val="24"/>
        </w:rPr>
        <w:t> </w:t>
      </w:r>
      <w:r>
        <w:rPr/>
        <w:t>...................................................................,</w:t>
      </w:r>
      <w:r>
        <w:rPr>
          <w:spacing w:val="23"/>
        </w:rPr>
        <w:t> </w:t>
      </w:r>
      <w:r>
        <w:rPr/>
        <w:t>con</w:t>
      </w:r>
      <w:r>
        <w:rPr>
          <w:spacing w:val="23"/>
        </w:rPr>
        <w:t> </w:t>
      </w:r>
      <w:r>
        <w:rPr/>
        <w:t>NIF</w:t>
      </w:r>
      <w:r>
        <w:rPr>
          <w:spacing w:val="24"/>
        </w:rPr>
        <w:t> </w:t>
      </w:r>
      <w:r>
        <w:rPr>
          <w:spacing w:val="-2"/>
        </w:rPr>
        <w:t>.............................</w:t>
      </w:r>
    </w:p>
    <w:p>
      <w:pPr>
        <w:pStyle w:val="BodyText"/>
        <w:spacing w:before="50"/>
      </w:pPr>
    </w:p>
    <w:p>
      <w:pPr>
        <w:pStyle w:val="BodyText"/>
      </w:pPr>
      <w:r>
        <w:rPr>
          <w:spacing w:val="-2"/>
          <w:w w:val="105"/>
        </w:rPr>
        <w:t>Firma:</w:t>
      </w:r>
    </w:p>
    <w:sectPr>
      <w:headerReference w:type="default" r:id="rId5"/>
      <w:footerReference w:type="default" r:id="rId6"/>
      <w:type w:val="continuous"/>
      <w:pgSz w:w="11910" w:h="16840"/>
      <w:pgMar w:header="794" w:footer="1198" w:top="2000" w:bottom="1380" w:left="1133" w:right="992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368">
              <wp:simplePos x="0" y="0"/>
              <wp:positionH relativeFrom="page">
                <wp:posOffset>720001</wp:posOffset>
              </wp:positionH>
              <wp:positionV relativeFrom="page">
                <wp:posOffset>9758413</wp:posOffset>
              </wp:positionV>
              <wp:extent cx="6120130" cy="1270"/>
              <wp:effectExtent l="0" t="0" r="0" b="0"/>
              <wp:wrapNone/>
              <wp:docPr id="4" name="Graphic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Graphic 4"/>
                    <wps:cNvSpPr/>
                    <wps:spPr>
                      <a:xfrm>
                        <a:off x="0" y="0"/>
                        <a:ext cx="61201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0130" h="0">
                            <a:moveTo>
                              <a:pt x="6120053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ln w="9525">
                        <a:solidFill>
                          <a:srgbClr val="BABA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0112" from="538.587001pt,768.379028pt" to="56.693001pt,768.379028pt" stroked="true" strokeweight=".75pt" strokecolor="#babab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6880">
              <wp:simplePos x="0" y="0"/>
              <wp:positionH relativeFrom="page">
                <wp:posOffset>3850246</wp:posOffset>
              </wp:positionH>
              <wp:positionV relativeFrom="page">
                <wp:posOffset>9941107</wp:posOffset>
              </wp:positionV>
              <wp:extent cx="2936875" cy="255904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2936875" cy="2559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81" w:lineRule="exact" w:before="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AYUNTAMIENTO</w:t>
                          </w:r>
                          <w:r>
                            <w:rPr>
                              <w:rFonts w:ascii="Arial"/>
                              <w:b/>
                              <w:spacing w:val="1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1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HERMANDAD</w:t>
                          </w:r>
                          <w:r>
                            <w:rPr>
                              <w:rFonts w:ascii="Arial"/>
                              <w:b/>
                              <w:spacing w:val="1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1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CAMPOO</w:t>
                          </w:r>
                          <w:r>
                            <w:rPr>
                              <w:rFonts w:ascii="Arial"/>
                              <w:b/>
                              <w:spacing w:val="1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spacing w:val="1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6"/>
                            </w:rPr>
                            <w:t>SUSO</w:t>
                          </w:r>
                        </w:p>
                        <w:p>
                          <w:pPr>
                            <w:pStyle w:val="BodyText"/>
                            <w:spacing w:before="13"/>
                            <w:ind w:left="871"/>
                          </w:pPr>
                          <w:r>
                            <w:rPr>
                              <w:spacing w:val="-2"/>
                              <w:w w:val="105"/>
                            </w:rPr>
                            <w:t>Plaza Hermandad, 22 - 39210 Espinilla (Cantabria)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3.169006pt;margin-top:782.764343pt;width:231.25pt;height:20.150pt;mso-position-horizontal-relative:page;mso-position-vertical-relative:page;z-index:-15769600" type="#_x0000_t202" id="docshape2" filled="false" stroked="false">
              <v:textbox inset="0,0,0,0">
                <w:txbxContent>
                  <w:p>
                    <w:pPr>
                      <w:spacing w:line="181" w:lineRule="exact" w:before="0"/>
                      <w:ind w:left="20" w:right="0" w:firstLine="0"/>
                      <w:jc w:val="left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AYUNTAMIENTO</w:t>
                    </w:r>
                    <w:r>
                      <w:rPr>
                        <w:rFonts w:ascii="Arial"/>
                        <w:b/>
                        <w:spacing w:val="18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18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HERMANDAD</w:t>
                    </w:r>
                    <w:r>
                      <w:rPr>
                        <w:rFonts w:ascii="Arial"/>
                        <w:b/>
                        <w:spacing w:val="18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19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CAMPOO</w:t>
                    </w:r>
                    <w:r>
                      <w:rPr>
                        <w:rFonts w:ascii="Arial"/>
                        <w:b/>
                        <w:spacing w:val="18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z w:val="16"/>
                      </w:rPr>
                      <w:t>DE</w:t>
                    </w:r>
                    <w:r>
                      <w:rPr>
                        <w:rFonts w:ascii="Arial"/>
                        <w:b/>
                        <w:spacing w:val="18"/>
                        <w:sz w:val="16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6"/>
                      </w:rPr>
                      <w:t>SUSO</w:t>
                    </w:r>
                  </w:p>
                  <w:p>
                    <w:pPr>
                      <w:pStyle w:val="BodyText"/>
                      <w:spacing w:before="13"/>
                      <w:ind w:left="871"/>
                    </w:pPr>
                    <w:r>
                      <w:rPr>
                        <w:spacing w:val="-2"/>
                        <w:w w:val="105"/>
                      </w:rPr>
                      <w:t>Plaza Hermandad, 22 - 39210 Espinilla (Cantabria)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7392">
              <wp:simplePos x="0" y="0"/>
              <wp:positionH relativeFrom="page">
                <wp:posOffset>773976</wp:posOffset>
              </wp:positionH>
              <wp:positionV relativeFrom="page">
                <wp:posOffset>10068024</wp:posOffset>
              </wp:positionV>
              <wp:extent cx="224790" cy="13716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224790" cy="1371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92" w:lineRule="exact" w:before="0"/>
                            <w:ind w:left="20" w:right="0" w:firstLine="0"/>
                            <w:jc w:val="left"/>
                            <w:rPr>
                              <w:sz w:val="17"/>
                            </w:rPr>
                          </w:pPr>
                          <w:r>
                            <w:rPr>
                              <w:w w:val="105"/>
                              <w:sz w:val="17"/>
                            </w:rPr>
                            <w:t>P.</w:t>
                          </w:r>
                          <w:r>
                            <w:rPr>
                              <w:spacing w:val="-5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spacing w:val="-10"/>
                              <w:w w:val="105"/>
                              <w:sz w:val="17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60.943001pt;margin-top:792.757813pt;width:17.7pt;height:10.8pt;mso-position-horizontal-relative:page;mso-position-vertical-relative:page;z-index:-15769088" type="#_x0000_t202" id="docshape3" filled="false" stroked="false">
              <v:textbox inset="0,0,0,0">
                <w:txbxContent>
                  <w:p>
                    <w:pPr>
                      <w:spacing w:line="192" w:lineRule="exact" w:before="0"/>
                      <w:ind w:left="2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w w:val="105"/>
                        <w:sz w:val="17"/>
                      </w:rPr>
                      <w:t>P.</w:t>
                    </w:r>
                    <w:r>
                      <w:rPr>
                        <w:spacing w:val="-5"/>
                        <w:w w:val="105"/>
                        <w:sz w:val="17"/>
                      </w:rPr>
                      <w:t> </w:t>
                    </w:r>
                    <w:r>
                      <w:rPr>
                        <w:spacing w:val="-10"/>
                        <w:w w:val="105"/>
                        <w:sz w:val="17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4832">
          <wp:simplePos x="0" y="0"/>
          <wp:positionH relativeFrom="page">
            <wp:posOffset>6217754</wp:posOffset>
          </wp:positionH>
          <wp:positionV relativeFrom="page">
            <wp:posOffset>503999</wp:posOffset>
          </wp:positionV>
          <wp:extent cx="622300" cy="66675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2300" cy="666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344">
              <wp:simplePos x="0" y="0"/>
              <wp:positionH relativeFrom="page">
                <wp:posOffset>720001</wp:posOffset>
              </wp:positionH>
              <wp:positionV relativeFrom="page">
                <wp:posOffset>1270736</wp:posOffset>
              </wp:positionV>
              <wp:extent cx="6120130" cy="1270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61201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20130" h="0">
                            <a:moveTo>
                              <a:pt x="0" y="0"/>
                            </a:moveTo>
                            <a:lnTo>
                              <a:pt x="6120053" y="0"/>
                            </a:lnTo>
                          </a:path>
                        </a:pathLst>
                      </a:custGeom>
                      <a:ln w="9525">
                        <a:solidFill>
                          <a:srgbClr val="BABA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771136" from="56.693001pt,100.058014pt" to="538.587001pt,100.058014pt" stroked="true" strokeweight=".75pt" strokecolor="#bababa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707301</wp:posOffset>
              </wp:positionH>
              <wp:positionV relativeFrom="page">
                <wp:posOffset>526272</wp:posOffset>
              </wp:positionV>
              <wp:extent cx="3693795" cy="15875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3693795" cy="158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26" w:lineRule="exact" w:before="0"/>
                            <w:ind w:left="20" w:right="0" w:firstLine="0"/>
                            <w:jc w:val="left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AYUNTAMIENTO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> </w:t>
                          </w:r>
                          <w:r>
                            <w:rPr>
                              <w:sz w:val="21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21"/>
                            </w:rPr>
                            <w:t> </w:t>
                          </w:r>
                          <w:r>
                            <w:rPr>
                              <w:sz w:val="21"/>
                            </w:rPr>
                            <w:t>HERMANDAD</w:t>
                          </w:r>
                          <w:r>
                            <w:rPr>
                              <w:spacing w:val="-1"/>
                              <w:sz w:val="21"/>
                            </w:rPr>
                            <w:t> </w:t>
                          </w:r>
                          <w:r>
                            <w:rPr>
                              <w:sz w:val="21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> </w:t>
                          </w:r>
                          <w:r>
                            <w:rPr>
                              <w:sz w:val="21"/>
                            </w:rPr>
                            <w:t>CAMPOO</w:t>
                          </w:r>
                          <w:r>
                            <w:rPr>
                              <w:spacing w:val="-1"/>
                              <w:sz w:val="21"/>
                            </w:rPr>
                            <w:t> </w:t>
                          </w:r>
                          <w:r>
                            <w:rPr>
                              <w:sz w:val="21"/>
                            </w:rPr>
                            <w:t>DE</w:t>
                          </w:r>
                          <w:r>
                            <w:rPr>
                              <w:spacing w:val="-1"/>
                              <w:sz w:val="21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1"/>
                            </w:rPr>
                            <w:t>SUSO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5.693001pt;margin-top:41.438808pt;width:290.850pt;height:12.5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line="226" w:lineRule="exact" w:before="0"/>
                      <w:ind w:left="2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AYUNTAMIENTO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DE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HERMANDAD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DE</w:t>
                    </w:r>
                    <w:r>
                      <w:rPr>
                        <w:spacing w:val="-2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CAMPOO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z w:val="21"/>
                      </w:rPr>
                      <w:t>DE</w:t>
                    </w:r>
                    <w:r>
                      <w:rPr>
                        <w:spacing w:val="-1"/>
                        <w:sz w:val="21"/>
                      </w:rPr>
                      <w:t> </w:t>
                    </w:r>
                    <w:r>
                      <w:rPr>
                        <w:spacing w:val="-4"/>
                        <w:sz w:val="21"/>
                      </w:rPr>
                      <w:t>SUSO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0" w:hanging="101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3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78" w:hanging="10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6" w:hanging="10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34" w:hanging="10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12" w:hanging="10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90" w:hanging="10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68" w:hanging="10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846" w:hanging="10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24" w:hanging="10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33"/>
      <w:ind w:left="2931" w:hanging="2720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100" w:hanging="100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AYUNTAMIENTO_DE_HERMANDAD_DE_CAMPOO_DE_SUSO_CONSENTIMIENTO_EXPLICITO_PARA_LUDOTECA_CAMPOO_DE_SUSO</dc:title>
  <dcterms:created xsi:type="dcterms:W3CDTF">2025-03-25T07:31:59Z</dcterms:created>
  <dcterms:modified xsi:type="dcterms:W3CDTF">2025-03-25T07:31:59Z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LastSaved">
    <vt:filetime>2025-03-25T00:00:00Z</vt:filetime>
  </property>
  <property fmtid="{D5CDD505-2E9C-101B-9397-08002B2CF9AE}" pid="4" name="Producer">
    <vt:lpwstr>mPDF 6.0</vt:lpwstr>
  </property>
</Properties>
</file>